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D2" w:rsidRDefault="00C72D79">
      <w:pPr>
        <w:pStyle w:val="BodyText"/>
      </w:pPr>
      <w:r>
        <w:t>FORM 3</w:t>
      </w:r>
    </w:p>
    <w:p w:rsidR="00B11CD2" w:rsidRDefault="00C72D79">
      <w:pPr>
        <w:pStyle w:val="BodyText"/>
      </w:pPr>
      <w:r>
        <w:t>TERM 1</w:t>
      </w:r>
    </w:p>
    <w:p w:rsidR="00B11CD2" w:rsidRDefault="00C72D79">
      <w:pPr>
        <w:pStyle w:val="BodyText"/>
      </w:pPr>
      <w:r>
        <w:t>SUBJECT: CHEMISTRY.</w:t>
      </w:r>
    </w:p>
    <w:p w:rsidR="00B11CD2" w:rsidRDefault="00C72D79">
      <w:pPr>
        <w:pStyle w:val="BodyText"/>
      </w:pPr>
      <w:r>
        <w:t>TOPIC 1: GAS LAWS.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3                                                          TERM: 1                          </w:t>
      </w:r>
      <w:r>
        <w:rPr>
          <w:rFonts w:ascii="Times New Roman" w:hAnsi="Times New Roman" w:cs="Times New Roman"/>
          <w:b/>
          <w:sz w:val="24"/>
          <w:szCs w:val="24"/>
        </w:rPr>
        <w:t>YEAR……………..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 SUBJECT:  CHEMISTRY</w:t>
      </w:r>
    </w:p>
    <w:p w:rsidR="00B11CD2" w:rsidRDefault="00C72D79">
      <w:pPr>
        <w:pStyle w:val="BodyText"/>
      </w:pPr>
      <w:r>
        <w:t>TOPIC: GAS LAWS.</w:t>
      </w:r>
    </w:p>
    <w:p w:rsidR="00B11CD2" w:rsidRDefault="00C72D79">
      <w:pPr>
        <w:pStyle w:val="BodyText"/>
        <w:rPr>
          <w:b w:val="0"/>
        </w:rPr>
      </w:pPr>
      <w:r>
        <w:t>SUB-TOPIC: BOYLE’S LAW.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TIME: ……….</w:t>
      </w:r>
    </w:p>
    <w:p w:rsidR="00B11CD2" w:rsidRDefault="00C72D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</w:t>
      </w:r>
      <w:r>
        <w:rPr>
          <w:rFonts w:ascii="Times New Roman" w:hAnsi="Times New Roman" w:cs="Times New Roman"/>
          <w:b/>
          <w:sz w:val="24"/>
          <w:szCs w:val="24"/>
        </w:rPr>
        <w:t>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-State Boyle’s law.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-Explain Boyle’s law using kinetic theory of matter.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-Represent Boyle’s law mathematically and graphically.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-Solve further problems involving Boyle’s law.</w:t>
      </w:r>
    </w:p>
    <w:p w:rsidR="00B11CD2" w:rsidRDefault="00C72D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-Plot and inte</w:t>
      </w:r>
      <w:r>
        <w:rPr>
          <w:rFonts w:ascii="Times New Roman" w:hAnsi="Times New Roman" w:cs="Times New Roman"/>
          <w:sz w:val="24"/>
          <w:szCs w:val="24"/>
        </w:rPr>
        <w:t>rpret graphs involving pressure and volume of gases.</w:t>
      </w:r>
    </w:p>
    <w:p w:rsidR="00B11CD2" w:rsidRDefault="00B11CD2">
      <w:pPr>
        <w:rPr>
          <w:rFonts w:ascii="Times New Roman" w:eastAsia="Calibri" w:hAnsi="Times New Roman" w:cs="Times New Roman"/>
          <w:sz w:val="24"/>
          <w:szCs w:val="24"/>
        </w:rPr>
      </w:pP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1905"/>
      </w:tblGrid>
      <w:tr w:rsidR="00B11CD2">
        <w:trPr>
          <w:trHeight w:val="3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B11CD2">
        <w:trPr>
          <w:trHeight w:val="141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B11CD2" w:rsidRDefault="00C72D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Boyle’s law.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 piece of chalk/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marker pen.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K.L.B. BK III</w:t>
            </w: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PP. 1-5</w:t>
            </w: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D2">
        <w:trPr>
          <w:trHeight w:val="7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-State Boyle’s law.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-Explain Boyle’s law using kinetic theory of matter.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-Represent Boyle’s law mathematically and graphically.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-Solve further problems involving Boyle’s law.</w:t>
            </w:r>
          </w:p>
          <w:p w:rsidR="00B11CD2" w:rsidRDefault="00C7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-Plot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interpret graphs involving pressure and volume of gases.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-State Boyle’s law.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Boyle’s law using kinetic theory of matter.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-Represent Boyle’s law mathematically and graphically.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-Solve further problems involving Boyle’s law.</w:t>
            </w:r>
          </w:p>
          <w:p w:rsidR="00B11CD2" w:rsidRDefault="00C7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-Plot and interpret 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phs involving pressure and volume of gases.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Chart 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Volume-pressure relationship.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Syringes.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Graph papers.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K.L.B. BK III</w:t>
            </w: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PP. 1-5</w:t>
            </w:r>
          </w:p>
          <w:p w:rsidR="00B11CD2" w:rsidRDefault="00C72D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Longhorn Book III</w:t>
            </w:r>
          </w:p>
          <w:p w:rsidR="00B11CD2" w:rsidRDefault="00C72D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 1 -8</w:t>
            </w:r>
          </w:p>
        </w:tc>
      </w:tr>
      <w:tr w:rsidR="00B11CD2">
        <w:trPr>
          <w:trHeight w:val="28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assignments.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-Chalk board/white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board.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K.L.B. BK III</w:t>
            </w: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PP. 1-5</w:t>
            </w: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CD2" w:rsidRDefault="00B11CD2">
      <w:pPr>
        <w:rPr>
          <w:rFonts w:ascii="Times New Roman" w:hAnsi="Times New Roman" w:cs="Times New Roman"/>
          <w:sz w:val="24"/>
          <w:szCs w:val="24"/>
        </w:rPr>
      </w:pP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3                                                          TERM: 1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YEAR……………..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 SUBJECT:  CHEMISTRY</w:t>
      </w:r>
    </w:p>
    <w:p w:rsidR="00B11CD2" w:rsidRDefault="00C72D79">
      <w:pPr>
        <w:pStyle w:val="BodyText"/>
      </w:pPr>
      <w:r>
        <w:t>TOPIC: GAS LAWS.</w:t>
      </w:r>
    </w:p>
    <w:p w:rsidR="00B11CD2" w:rsidRDefault="00C72D79">
      <w:pPr>
        <w:pStyle w:val="BodyText"/>
        <w:rPr>
          <w:b w:val="0"/>
        </w:rPr>
      </w:pPr>
      <w:r>
        <w:t>SUB-TOPIC: CHARLE’S LAW.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TI</w:t>
      </w:r>
      <w:r>
        <w:rPr>
          <w:rFonts w:ascii="Times New Roman" w:hAnsi="Times New Roman" w:cs="Times New Roman"/>
          <w:b/>
          <w:sz w:val="24"/>
          <w:szCs w:val="24"/>
        </w:rPr>
        <w:t>ME: ……….</w:t>
      </w:r>
    </w:p>
    <w:p w:rsidR="00B11CD2" w:rsidRDefault="00C72D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Charles’ law.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Charles’ law using kinetic theory of matter.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temperature in degree Celsius to Kelvin and vice-versa.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Charles’ law with equations.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a graphical representation of Charles’ law.</w:t>
      </w:r>
    </w:p>
    <w:p w:rsidR="00B11CD2" w:rsidRDefault="00C72D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numerical problems based on Charles’ Law.</w:t>
      </w:r>
    </w:p>
    <w:p w:rsidR="00B11CD2" w:rsidRDefault="00B11CD2">
      <w:pPr>
        <w:rPr>
          <w:rFonts w:ascii="Times New Roman" w:eastAsia="Calibri" w:hAnsi="Times New Roman" w:cs="Times New Roman"/>
          <w:sz w:val="24"/>
          <w:szCs w:val="24"/>
        </w:rPr>
      </w:pP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1905"/>
      </w:tblGrid>
      <w:tr w:rsidR="00B11CD2">
        <w:trPr>
          <w:trHeight w:val="3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B11CD2">
        <w:trPr>
          <w:trHeight w:val="141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-State Charles’ law.</w:t>
            </w:r>
          </w:p>
          <w:p w:rsidR="00B11CD2" w:rsidRDefault="00B1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board/white board.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Longhorn Book III  PP 9-14</w:t>
            </w: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D2">
        <w:trPr>
          <w:trHeight w:val="7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demonstration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show expansion of air when heated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contraction when pressure is constant.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increase in volume when temperature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raised.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Q/A: - relation between volume and temperature, leading to Charles’ law.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explains inter-conversion of the units.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a table of temperature in the two units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 equations from volume and temperature relationship.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ition: - Teacher exposes a volume-temperature graph and extrapolates it to obtain the absolute temperature. The definition of absolute temperature is exposed.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Worked examples.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Supervised exercise.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 demonstration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show expansion of air when heat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and contraction when pressure is constant.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increase in volume when temperature is raised.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Q/A: - relation between volume and temperature, leading to Charles’ law.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explains inter-conversion of the units.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complete a table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temperature in the two units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 equations from volume and temperature relationship.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Exposition: - Teacher exposes a volume-temperature graph and extrapolates it to obtain the absolute temperature. The definition of absolute temperature is exposed.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ked examples.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Supervised exercise.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Calculators.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water,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 tube,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water,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Cork and </w:t>
            </w:r>
          </w:p>
          <w:p w:rsidR="00B11CD2" w:rsidRDefault="00C72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Flask.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K.L.B.</w:t>
            </w: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BK III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P. 6-12</w:t>
            </w:r>
          </w:p>
          <w:p w:rsidR="00B11CD2" w:rsidRDefault="00B11C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Longhorn Book III  PP 9-14</w:t>
            </w: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D2">
        <w:trPr>
          <w:trHeight w:val="28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-Chalk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board/white board.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Longhorn Book III  PP 9-14</w:t>
            </w: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CD2" w:rsidRDefault="00B11CD2">
      <w:pPr>
        <w:rPr>
          <w:rFonts w:ascii="Times New Roman" w:hAnsi="Times New Roman" w:cs="Times New Roman"/>
          <w:sz w:val="24"/>
          <w:szCs w:val="24"/>
        </w:rPr>
      </w:pP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3                                                          TERM: </w:t>
      </w:r>
      <w:r>
        <w:rPr>
          <w:rFonts w:ascii="Times New Roman" w:hAnsi="Times New Roman" w:cs="Times New Roman"/>
          <w:b/>
          <w:sz w:val="24"/>
          <w:szCs w:val="24"/>
        </w:rPr>
        <w:t>1                          YEAR……………..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 SUBJECT:  CHEMISTRY</w:t>
      </w:r>
    </w:p>
    <w:p w:rsidR="00B11CD2" w:rsidRDefault="00C72D79">
      <w:pPr>
        <w:pStyle w:val="BodyText"/>
      </w:pPr>
      <w:r>
        <w:t>TOPIC: GAS LAWS.</w:t>
      </w:r>
    </w:p>
    <w:p w:rsidR="00B11CD2" w:rsidRDefault="00C72D79">
      <w:pPr>
        <w:pStyle w:val="BodyText"/>
        <w:rPr>
          <w:b w:val="0"/>
        </w:rPr>
      </w:pPr>
      <w:r>
        <w:t>SUB-TOPIC: COMBINED LAW.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TIME: ……….</w:t>
      </w:r>
    </w:p>
    <w:p w:rsidR="00B11CD2" w:rsidRDefault="00C72D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-Derive the Gas Law.</w:t>
      </w: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-Derive the combined gas law equation.</w:t>
      </w:r>
    </w:p>
    <w:p w:rsidR="00B11CD2" w:rsidRDefault="00C72D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-Solve numerical problems using the equation.</w:t>
      </w:r>
    </w:p>
    <w:p w:rsidR="00B11CD2" w:rsidRDefault="00B11CD2">
      <w:pPr>
        <w:rPr>
          <w:rFonts w:ascii="Times New Roman" w:eastAsia="Calibri" w:hAnsi="Times New Roman" w:cs="Times New Roman"/>
          <w:sz w:val="24"/>
          <w:szCs w:val="24"/>
        </w:rPr>
      </w:pPr>
    </w:p>
    <w:p w:rsidR="00B11CD2" w:rsidRDefault="00C7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1905"/>
      </w:tblGrid>
      <w:tr w:rsidR="00B11CD2">
        <w:trPr>
          <w:trHeight w:val="3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B11CD2">
        <w:trPr>
          <w:trHeight w:val="141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B11CD2" w:rsidRDefault="00C72D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and deduce a formulae for the combined gas equation.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K.L.B.</w:t>
            </w: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BK III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P. 12</w:t>
            </w: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D2">
        <w:trPr>
          <w:trHeight w:val="7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Q/A: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Combining Boyle’s and Charles’ Laws.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Worked examples.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Q/A: - Combining Boyle’s and Charles’ Laws.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Worked examples.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K.L.B.</w:t>
            </w: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BK III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P. 12</w:t>
            </w:r>
          </w:p>
          <w:p w:rsidR="00B11CD2" w:rsidRDefault="00B11C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Longhorn Book III  PP 14-16</w:t>
            </w: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D2">
        <w:trPr>
          <w:trHeight w:val="28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evaluation on the sub-topic.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answers.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B11CD2" w:rsidRDefault="00C7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B11CD2" w:rsidRDefault="00B1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2" w:rsidRDefault="00C72D7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K.L.B.</w:t>
            </w:r>
          </w:p>
          <w:p w:rsidR="00B11CD2" w:rsidRDefault="00C72D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BK III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P. 12</w:t>
            </w:r>
          </w:p>
          <w:p w:rsidR="00B11CD2" w:rsidRDefault="00B11C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CD2" w:rsidRDefault="00B11CD2">
      <w:pPr>
        <w:rPr>
          <w:rFonts w:ascii="Times New Roman" w:hAnsi="Times New Roman" w:cs="Times New Roman"/>
          <w:sz w:val="24"/>
          <w:szCs w:val="24"/>
        </w:rPr>
      </w:pPr>
    </w:p>
    <w:p w:rsidR="00B11CD2" w:rsidRDefault="00C7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CD2" w:rsidRDefault="00B11CD2">
      <w:pPr>
        <w:rPr>
          <w:rFonts w:ascii="Times New Roman" w:hAnsi="Times New Roman" w:cs="Times New Roman"/>
          <w:b/>
          <w:sz w:val="24"/>
          <w:szCs w:val="24"/>
        </w:rPr>
      </w:pPr>
    </w:p>
    <w:p w:rsidR="00B11CD2" w:rsidRDefault="00B11CD2">
      <w:pPr>
        <w:rPr>
          <w:rFonts w:ascii="Times New Roman" w:hAnsi="Times New Roman" w:cs="Times New Roman"/>
          <w:b/>
          <w:sz w:val="32"/>
          <w:szCs w:val="32"/>
        </w:rPr>
      </w:pPr>
    </w:p>
    <w:p w:rsidR="00B11CD2" w:rsidRPr="009B5844" w:rsidRDefault="009B5844">
      <w:pPr>
        <w:rPr>
          <w:b/>
          <w:sz w:val="32"/>
          <w:szCs w:val="32"/>
        </w:rPr>
      </w:pPr>
      <w:r w:rsidRPr="009B5844">
        <w:rPr>
          <w:b/>
          <w:sz w:val="32"/>
          <w:szCs w:val="32"/>
        </w:rPr>
        <w:t xml:space="preserve">FOR FULL LESSON PLANS TEXT 0722546300/ click this WHATSAPP link </w:t>
      </w:r>
      <w:proofErr w:type="spellStart"/>
      <w:r w:rsidRPr="009B5844">
        <w:rPr>
          <w:b/>
          <w:color w:val="FF0000"/>
          <w:sz w:val="32"/>
          <w:szCs w:val="32"/>
        </w:rPr>
        <w:t>wa.link</w:t>
      </w:r>
      <w:proofErr w:type="spellEnd"/>
      <w:r w:rsidRPr="009B5844">
        <w:rPr>
          <w:b/>
          <w:color w:val="FF0000"/>
          <w:sz w:val="32"/>
          <w:szCs w:val="32"/>
        </w:rPr>
        <w:t>/12zftz</w:t>
      </w:r>
      <w:bookmarkStart w:id="0" w:name="_GoBack"/>
      <w:bookmarkEnd w:id="0"/>
    </w:p>
    <w:sectPr w:rsidR="00B11CD2" w:rsidRPr="009B58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79" w:rsidRDefault="00C72D79">
      <w:pPr>
        <w:spacing w:after="0" w:line="240" w:lineRule="auto"/>
      </w:pPr>
      <w:r>
        <w:separator/>
      </w:r>
    </w:p>
  </w:endnote>
  <w:endnote w:type="continuationSeparator" w:id="0">
    <w:p w:rsidR="00C72D79" w:rsidRDefault="00C7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44" w:rsidRPr="009B5844" w:rsidRDefault="009B5844">
    <w:pPr>
      <w:pStyle w:val="Footer"/>
      <w:rPr>
        <w:color w:val="FF0000"/>
        <w:sz w:val="24"/>
        <w:szCs w:val="24"/>
      </w:rPr>
    </w:pPr>
    <w:r w:rsidRPr="009B5844">
      <w:rPr>
        <w:sz w:val="24"/>
        <w:szCs w:val="24"/>
      </w:rPr>
      <w:t xml:space="preserve">FOR FULL LESSON PLANS TEXT 0722546300/ click this WHATSAPP link </w:t>
    </w:r>
    <w:proofErr w:type="spellStart"/>
    <w:r w:rsidRPr="009B5844">
      <w:rPr>
        <w:color w:val="FF0000"/>
        <w:sz w:val="24"/>
        <w:szCs w:val="24"/>
      </w:rPr>
      <w:t>wa.link</w:t>
    </w:r>
    <w:proofErr w:type="spellEnd"/>
    <w:r w:rsidRPr="009B5844">
      <w:rPr>
        <w:color w:val="FF0000"/>
        <w:sz w:val="24"/>
        <w:szCs w:val="24"/>
      </w:rPr>
      <w:t>/12zftz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79" w:rsidRDefault="00C72D79">
      <w:pPr>
        <w:spacing w:after="0" w:line="240" w:lineRule="auto"/>
      </w:pPr>
      <w:r>
        <w:separator/>
      </w:r>
    </w:p>
  </w:footnote>
  <w:footnote w:type="continuationSeparator" w:id="0">
    <w:p w:rsidR="00C72D79" w:rsidRDefault="00C7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D2" w:rsidRPr="009B5844" w:rsidRDefault="009B5844">
    <w:pPr>
      <w:pStyle w:val="Header"/>
      <w:rPr>
        <w:b/>
        <w:sz w:val="24"/>
        <w:szCs w:val="24"/>
      </w:rPr>
    </w:pPr>
    <w:r w:rsidRPr="009B5844">
      <w:rPr>
        <w:b/>
        <w:sz w:val="24"/>
        <w:szCs w:val="24"/>
      </w:rPr>
      <w:t xml:space="preserve">FOR FULL LESSON PLANS TEXT 0722546300/ click this WHATSAPP link </w:t>
    </w:r>
    <w:proofErr w:type="spellStart"/>
    <w:r w:rsidRPr="009B5844">
      <w:rPr>
        <w:b/>
        <w:color w:val="FF0000"/>
        <w:sz w:val="24"/>
        <w:szCs w:val="24"/>
      </w:rPr>
      <w:t>wa.link</w:t>
    </w:r>
    <w:proofErr w:type="spellEnd"/>
    <w:r w:rsidRPr="009B5844">
      <w:rPr>
        <w:b/>
        <w:color w:val="FF0000"/>
        <w:sz w:val="24"/>
        <w:szCs w:val="24"/>
      </w:rPr>
      <w:t>/12zftz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33"/>
    <w:rsid w:val="009B5844"/>
    <w:rsid w:val="00AC0933"/>
    <w:rsid w:val="00B11CD2"/>
    <w:rsid w:val="00C72D79"/>
    <w:rsid w:val="00CC24E5"/>
    <w:rsid w:val="558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E09D2-5C0F-48E1-8F69-7DD9FA93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stephen</cp:lastModifiedBy>
  <cp:revision>2</cp:revision>
  <dcterms:created xsi:type="dcterms:W3CDTF">2019-11-08T09:17:00Z</dcterms:created>
  <dcterms:modified xsi:type="dcterms:W3CDTF">2023-02-10T14:09:00Z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